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23" w:rsidRPr="007D7923" w:rsidRDefault="007D7923" w:rsidP="007D7923">
      <w:pPr>
        <w:jc w:val="center"/>
        <w:rPr>
          <w:rFonts w:ascii="Comic Sans MS" w:hAnsi="Comic Sans MS"/>
          <w:sz w:val="32"/>
          <w:szCs w:val="32"/>
        </w:rPr>
      </w:pPr>
      <w:r w:rsidRPr="007D7923">
        <w:rPr>
          <w:rFonts w:ascii="Comic Sans MS" w:hAnsi="Comic Sans MS"/>
          <w:sz w:val="32"/>
          <w:szCs w:val="32"/>
        </w:rPr>
        <w:t>UN FRUTTO AUTUNNALE: LA PERA</w:t>
      </w:r>
    </w:p>
    <w:p w:rsidR="007D7923" w:rsidRPr="007D7923" w:rsidRDefault="007D7923" w:rsidP="007D7923"/>
    <w:p w:rsidR="007D7923" w:rsidRPr="007D7923" w:rsidRDefault="007D7923" w:rsidP="007D7923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8964</wp:posOffset>
            </wp:positionH>
            <wp:positionV relativeFrom="paragraph">
              <wp:posOffset>103953</wp:posOffset>
            </wp:positionV>
            <wp:extent cx="6177355" cy="7035501"/>
            <wp:effectExtent l="19050" t="0" r="0" b="0"/>
            <wp:wrapNone/>
            <wp:docPr id="1" name="Immagine 1" descr="Disegno di Pera da colorare | Disegni da colorare e stampa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di Pera da colorare | Disegni da colorare e stampare grat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355" cy="70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Pr="007D7923" w:rsidRDefault="007D7923" w:rsidP="007D7923"/>
    <w:p w:rsidR="007D7923" w:rsidRDefault="007D7923" w:rsidP="007D7923"/>
    <w:p w:rsidR="007D7923" w:rsidRDefault="007D7923" w:rsidP="007D7923">
      <w:pPr>
        <w:tabs>
          <w:tab w:val="left" w:pos="1237"/>
        </w:tabs>
        <w:rPr>
          <w:rFonts w:ascii="Comic Sans MS" w:hAnsi="Comic Sans MS"/>
          <w:sz w:val="28"/>
          <w:szCs w:val="28"/>
        </w:rPr>
      </w:pPr>
    </w:p>
    <w:p w:rsidR="007D7923" w:rsidRDefault="007D7923" w:rsidP="007D7923">
      <w:pPr>
        <w:tabs>
          <w:tab w:val="left" w:pos="1237"/>
        </w:tabs>
        <w:rPr>
          <w:rFonts w:ascii="Comic Sans MS" w:hAnsi="Comic Sans MS"/>
          <w:sz w:val="28"/>
          <w:szCs w:val="28"/>
        </w:rPr>
      </w:pPr>
    </w:p>
    <w:p w:rsidR="002657F5" w:rsidRPr="007D7923" w:rsidRDefault="007D7923" w:rsidP="007D7923">
      <w:pPr>
        <w:tabs>
          <w:tab w:val="left" w:pos="1237"/>
        </w:tabs>
        <w:rPr>
          <w:rFonts w:ascii="Comic Sans MS" w:hAnsi="Comic Sans MS"/>
          <w:sz w:val="28"/>
          <w:szCs w:val="28"/>
        </w:rPr>
      </w:pPr>
      <w:r w:rsidRPr="007D7923">
        <w:rPr>
          <w:rFonts w:ascii="Comic Sans MS" w:hAnsi="Comic Sans MS"/>
          <w:sz w:val="28"/>
          <w:szCs w:val="28"/>
        </w:rPr>
        <w:t>OBIETTIVO:</w:t>
      </w:r>
      <w:r>
        <w:rPr>
          <w:rFonts w:ascii="Comic Sans MS" w:hAnsi="Comic Sans MS"/>
          <w:sz w:val="28"/>
          <w:szCs w:val="28"/>
        </w:rPr>
        <w:t xml:space="preserve"> </w:t>
      </w:r>
      <w:r w:rsidRPr="007D7923">
        <w:rPr>
          <w:rFonts w:ascii="Comic Sans MS" w:hAnsi="Comic Sans MS"/>
          <w:sz w:val="28"/>
          <w:szCs w:val="28"/>
        </w:rPr>
        <w:t>Rinforzare la cono</w:t>
      </w:r>
      <w:r w:rsidR="0040645D">
        <w:rPr>
          <w:rFonts w:ascii="Comic Sans MS" w:hAnsi="Comic Sans MS"/>
          <w:sz w:val="28"/>
          <w:szCs w:val="28"/>
        </w:rPr>
        <w:t>scenza del colore primario giallo</w:t>
      </w:r>
      <w:r w:rsidRPr="007D7923">
        <w:rPr>
          <w:rFonts w:ascii="Comic Sans MS" w:hAnsi="Comic Sans MS"/>
          <w:sz w:val="28"/>
          <w:szCs w:val="28"/>
        </w:rPr>
        <w:t>.</w:t>
      </w:r>
    </w:p>
    <w:p w:rsidR="007D7923" w:rsidRPr="007D7923" w:rsidRDefault="007D7923" w:rsidP="007D7923">
      <w:pPr>
        <w:tabs>
          <w:tab w:val="left" w:pos="1237"/>
        </w:tabs>
        <w:rPr>
          <w:rFonts w:ascii="Comic Sans MS" w:hAnsi="Comic Sans MS"/>
          <w:sz w:val="28"/>
          <w:szCs w:val="28"/>
        </w:rPr>
      </w:pPr>
      <w:r w:rsidRPr="007D7923">
        <w:rPr>
          <w:rFonts w:ascii="Comic Sans MS" w:hAnsi="Comic Sans MS"/>
          <w:sz w:val="28"/>
          <w:szCs w:val="28"/>
        </w:rPr>
        <w:t xml:space="preserve">ATTIVITA’: Il bambino colora la pera </w:t>
      </w:r>
      <w:r w:rsidR="0040645D">
        <w:rPr>
          <w:rFonts w:ascii="Comic Sans MS" w:hAnsi="Comic Sans MS"/>
          <w:sz w:val="28"/>
          <w:szCs w:val="28"/>
        </w:rPr>
        <w:t xml:space="preserve">di giallo </w:t>
      </w:r>
      <w:r w:rsidRPr="007D7923">
        <w:rPr>
          <w:rFonts w:ascii="Comic Sans MS" w:hAnsi="Comic Sans MS"/>
          <w:sz w:val="28"/>
          <w:szCs w:val="28"/>
        </w:rPr>
        <w:t xml:space="preserve">utilizzando i colori che ha a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7D7923">
        <w:rPr>
          <w:rFonts w:ascii="Comic Sans MS" w:hAnsi="Comic Sans MS"/>
          <w:sz w:val="28"/>
          <w:szCs w:val="28"/>
        </w:rPr>
        <w:t>disposizione.</w:t>
      </w:r>
    </w:p>
    <w:sectPr w:rsidR="007D7923" w:rsidRPr="007D7923" w:rsidSect="007D7923">
      <w:pgSz w:w="11906" w:h="16838"/>
      <w:pgMar w:top="113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23" w:rsidRDefault="00AF7023" w:rsidP="007D7923">
      <w:pPr>
        <w:spacing w:after="0" w:line="240" w:lineRule="auto"/>
      </w:pPr>
      <w:r>
        <w:separator/>
      </w:r>
    </w:p>
  </w:endnote>
  <w:endnote w:type="continuationSeparator" w:id="1">
    <w:p w:rsidR="00AF7023" w:rsidRDefault="00AF7023" w:rsidP="007D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23" w:rsidRDefault="00AF7023" w:rsidP="007D7923">
      <w:pPr>
        <w:spacing w:after="0" w:line="240" w:lineRule="auto"/>
      </w:pPr>
      <w:r>
        <w:separator/>
      </w:r>
    </w:p>
  </w:footnote>
  <w:footnote w:type="continuationSeparator" w:id="1">
    <w:p w:rsidR="00AF7023" w:rsidRDefault="00AF7023" w:rsidP="007D7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923"/>
    <w:rsid w:val="002657F5"/>
    <w:rsid w:val="0031329C"/>
    <w:rsid w:val="0040645D"/>
    <w:rsid w:val="007D7923"/>
    <w:rsid w:val="00AF7023"/>
    <w:rsid w:val="00E5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9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7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7923"/>
  </w:style>
  <w:style w:type="paragraph" w:styleId="Pidipagina">
    <w:name w:val="footer"/>
    <w:basedOn w:val="Normale"/>
    <w:link w:val="PidipaginaCarattere"/>
    <w:uiPriority w:val="99"/>
    <w:semiHidden/>
    <w:unhideWhenUsed/>
    <w:rsid w:val="007D7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7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2020-11-17T11:53:00Z</dcterms:created>
  <dcterms:modified xsi:type="dcterms:W3CDTF">2020-11-17T14:19:00Z</dcterms:modified>
</cp:coreProperties>
</file>