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DC" w:rsidRPr="00212DD9" w:rsidRDefault="00212DD9" w:rsidP="00212DD9">
      <w:pPr>
        <w:jc w:val="center"/>
        <w:rPr>
          <w:rFonts w:ascii="Edwardian Script ITC" w:hAnsi="Edwardian Script ITC"/>
          <w:b/>
          <w:color w:val="FF0000"/>
          <w:sz w:val="56"/>
          <w:szCs w:val="56"/>
        </w:rPr>
      </w:pPr>
      <w:r w:rsidRPr="00212DD9">
        <w:rPr>
          <w:rFonts w:ascii="Edwardian Script ITC" w:hAnsi="Edwardian Script ITC"/>
          <w:b/>
          <w:color w:val="FF0000"/>
          <w:sz w:val="56"/>
          <w:szCs w:val="56"/>
        </w:rPr>
        <w:t>Breve verifica e riepilogo sulla collina.</w:t>
      </w:r>
    </w:p>
    <w:p w:rsidR="00212DD9" w:rsidRDefault="00212DD9">
      <w:r>
        <w:rPr>
          <w:noProof/>
          <w:lang w:eastAsia="it-IT"/>
        </w:rPr>
        <w:drawing>
          <wp:inline distT="0" distB="0" distL="0" distR="0">
            <wp:extent cx="6120130" cy="7409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ifichiamo la col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9"/>
    <w:rsid w:val="00212DD9"/>
    <w:rsid w:val="00E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C7C"/>
  <w15:chartTrackingRefBased/>
  <w15:docId w15:val="{FF587496-598E-4658-A6D5-1CC27707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2021-03-31T21:16:00Z</dcterms:created>
  <dcterms:modified xsi:type="dcterms:W3CDTF">2021-03-31T21:17:00Z</dcterms:modified>
</cp:coreProperties>
</file>